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DD" w:rsidRPr="009634DD" w:rsidRDefault="009634DD" w:rsidP="009634DD">
      <w:pPr>
        <w:pStyle w:val="1"/>
        <w:jc w:val="center"/>
        <w:rPr>
          <w:rFonts w:ascii="Times New Roman" w:hAnsi="Times New Roman" w:cs="Times New Roman"/>
          <w:bCs/>
          <w:color w:val="auto"/>
          <w:kern w:val="36"/>
          <w:sz w:val="48"/>
          <w:szCs w:val="48"/>
        </w:rPr>
      </w:pPr>
      <w:r w:rsidRPr="009634DD">
        <w:rPr>
          <w:bCs/>
          <w:color w:val="auto"/>
          <w:sz w:val="27"/>
          <w:szCs w:val="27"/>
        </w:rPr>
        <w:t>Техническая характеристика мультиметра:</w:t>
      </w:r>
      <w:r w:rsidRPr="009634DD">
        <w:t xml:space="preserve"> </w:t>
      </w:r>
      <w:r w:rsidRPr="009634DD">
        <w:rPr>
          <w:rFonts w:ascii="Times New Roman" w:hAnsi="Times New Roman" w:cs="Times New Roman"/>
          <w:bCs/>
          <w:color w:val="auto"/>
          <w:kern w:val="36"/>
          <w:sz w:val="48"/>
          <w:szCs w:val="48"/>
        </w:rPr>
        <w:t>UT58D</w:t>
      </w:r>
    </w:p>
    <w:p w:rsidR="009634DD" w:rsidRPr="009634DD" w:rsidRDefault="009634DD" w:rsidP="009634DD">
      <w:pPr>
        <w:spacing w:before="100" w:beforeAutospacing="1" w:after="100" w:afterAutospacing="1"/>
        <w:rPr>
          <w:color w:val="auto"/>
        </w:rPr>
      </w:pPr>
      <w:r w:rsidRPr="009634DD">
        <w:rPr>
          <w:color w:val="auto"/>
        </w:rPr>
        <w:t xml:space="preserve">* Переменное напряжение: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9634DD" w:rsidRPr="009634DD" w:rsidTr="009634DD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Точность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2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 mV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±0.8%±3D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200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100 mV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±0.8%±3D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750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±1.2%±3D</w:t>
            </w:r>
          </w:p>
        </w:tc>
      </w:tr>
    </w:tbl>
    <w:p w:rsidR="009634DD" w:rsidRPr="009634DD" w:rsidRDefault="009634DD" w:rsidP="009634DD">
      <w:pPr>
        <w:spacing w:before="100" w:beforeAutospacing="1" w:after="100" w:afterAutospacing="1"/>
        <w:rPr>
          <w:color w:val="auto"/>
        </w:rPr>
      </w:pPr>
      <w:r w:rsidRPr="009634DD">
        <w:rPr>
          <w:color w:val="auto"/>
        </w:rPr>
        <w:t>Значение переменного напряжения является средним значением, калиброванным по среднеквадратичному значению синусоидальной волны.</w:t>
      </w:r>
      <w:r w:rsidRPr="009634DD">
        <w:rPr>
          <w:color w:val="auto"/>
        </w:rPr>
        <w:br/>
        <w:t>Диапазон рабочих частот: 45 - 450 Гц.</w:t>
      </w:r>
      <w:r w:rsidRPr="009634DD">
        <w:rPr>
          <w:color w:val="auto"/>
        </w:rPr>
        <w:br/>
        <w:t>Входное сопротивление 10 Mo</w:t>
      </w:r>
      <w:proofErr w:type="gramStart"/>
      <w:r w:rsidRPr="009634DD">
        <w:rPr>
          <w:color w:val="auto"/>
        </w:rPr>
        <w:t>м</w:t>
      </w:r>
      <w:proofErr w:type="gramEnd"/>
      <w:r w:rsidRPr="009634DD">
        <w:rPr>
          <w:color w:val="auto"/>
        </w:rPr>
        <w:t xml:space="preserve"> для переменного напряжения.</w:t>
      </w:r>
    </w:p>
    <w:p w:rsidR="009634DD" w:rsidRPr="009634DD" w:rsidRDefault="009634DD" w:rsidP="009634DD">
      <w:pPr>
        <w:spacing w:before="100" w:beforeAutospacing="1" w:after="100" w:afterAutospacing="1"/>
        <w:rPr>
          <w:color w:val="auto"/>
        </w:rPr>
      </w:pPr>
      <w:r w:rsidRPr="009634DD">
        <w:rPr>
          <w:color w:val="auto"/>
        </w:rPr>
        <w:t xml:space="preserve">* Постоянное напряжение: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9634DD" w:rsidRPr="009634DD" w:rsidTr="009634DD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Точность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200 mV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100 mkV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±0.5%±1D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20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10 mV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±0.5%±1D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200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0.1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±0.5%±1D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1000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±0.8%±2D</w:t>
            </w:r>
          </w:p>
        </w:tc>
      </w:tr>
    </w:tbl>
    <w:p w:rsidR="009634DD" w:rsidRPr="009634DD" w:rsidRDefault="009634DD" w:rsidP="009634DD">
      <w:pPr>
        <w:spacing w:before="100" w:beforeAutospacing="1" w:after="100" w:afterAutospacing="1"/>
        <w:rPr>
          <w:color w:val="auto"/>
        </w:rPr>
      </w:pPr>
      <w:r w:rsidRPr="009634DD">
        <w:rPr>
          <w:color w:val="auto"/>
        </w:rPr>
        <w:t>Входное сопротивление 10Мом</w:t>
      </w:r>
      <w:proofErr w:type="gramStart"/>
      <w:r w:rsidRPr="009634DD">
        <w:rPr>
          <w:color w:val="auto"/>
        </w:rPr>
        <w:t xml:space="preserve"> .</w:t>
      </w:r>
      <w:proofErr w:type="gramEnd"/>
    </w:p>
    <w:p w:rsidR="009634DD" w:rsidRPr="009634DD" w:rsidRDefault="009634DD" w:rsidP="009634DD">
      <w:pPr>
        <w:spacing w:before="100" w:beforeAutospacing="1" w:after="100" w:afterAutospacing="1"/>
        <w:rPr>
          <w:color w:val="auto"/>
        </w:rPr>
      </w:pPr>
      <w:r w:rsidRPr="009634DD">
        <w:rPr>
          <w:color w:val="auto"/>
        </w:rPr>
        <w:t xml:space="preserve">* Сопротивление: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9634DD" w:rsidRPr="009634DD" w:rsidTr="009634DD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Точность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200 ом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0,1 ом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±0.8%±3D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2000 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±0.8%±1D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200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100 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±0.8%±1D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 xml:space="preserve">2 </w:t>
            </w:r>
            <w:proofErr w:type="spellStart"/>
            <w:proofErr w:type="gramStart"/>
            <w:r w:rsidRPr="009634DD">
              <w:rPr>
                <w:color w:val="auto"/>
              </w:rPr>
              <w:t>M</w:t>
            </w:r>
            <w:proofErr w:type="gramEnd"/>
            <w:r w:rsidRPr="009634DD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 xml:space="preserve">1 </w:t>
            </w:r>
            <w:proofErr w:type="gramStart"/>
            <w:r w:rsidRPr="009634DD">
              <w:rPr>
                <w:color w:val="auto"/>
              </w:rPr>
              <w:t>K</w:t>
            </w:r>
            <w:proofErr w:type="gramEnd"/>
            <w:r w:rsidRPr="009634DD">
              <w:rPr>
                <w:color w:val="auto"/>
              </w:rPr>
              <w:t>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±0.8%±1D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 xml:space="preserve">20 </w:t>
            </w:r>
            <w:proofErr w:type="spellStart"/>
            <w:proofErr w:type="gramStart"/>
            <w:r w:rsidRPr="009634DD">
              <w:rPr>
                <w:color w:val="auto"/>
              </w:rPr>
              <w:t>M</w:t>
            </w:r>
            <w:proofErr w:type="gramEnd"/>
            <w:r w:rsidRPr="009634DD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10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±1%±5D</w:t>
            </w:r>
          </w:p>
        </w:tc>
      </w:tr>
    </w:tbl>
    <w:p w:rsidR="009634DD" w:rsidRPr="009634DD" w:rsidRDefault="009634DD" w:rsidP="009634DD">
      <w:pPr>
        <w:spacing w:before="100" w:beforeAutospacing="1" w:after="100" w:afterAutospacing="1"/>
        <w:rPr>
          <w:color w:val="auto"/>
        </w:rPr>
      </w:pPr>
      <w:r w:rsidRPr="009634DD">
        <w:rPr>
          <w:color w:val="auto"/>
        </w:rPr>
        <w:t xml:space="preserve">* Постоянный ток: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9634DD" w:rsidRPr="009634DD" w:rsidTr="009634DD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Точность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2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±0.8%±1D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200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100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±1.5%±1D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20</w:t>
            </w:r>
            <w:proofErr w:type="gramStart"/>
            <w:r w:rsidRPr="009634DD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±2%±5D</w:t>
            </w:r>
          </w:p>
        </w:tc>
      </w:tr>
    </w:tbl>
    <w:p w:rsidR="009634DD" w:rsidRPr="009634DD" w:rsidRDefault="009634DD" w:rsidP="009634DD">
      <w:pPr>
        <w:spacing w:before="100" w:beforeAutospacing="1" w:after="100" w:afterAutospacing="1"/>
        <w:rPr>
          <w:color w:val="auto"/>
        </w:rPr>
      </w:pPr>
      <w:r w:rsidRPr="009634DD">
        <w:rPr>
          <w:color w:val="auto"/>
        </w:rPr>
        <w:t>Падение напряжения: на всех пределах 200мВ. Защита от перегрузки: предохранитель 200мА/250В.(10 А диапазон не защищён</w:t>
      </w:r>
      <w:proofErr w:type="gramStart"/>
      <w:r w:rsidRPr="009634DD">
        <w:rPr>
          <w:color w:val="auto"/>
        </w:rPr>
        <w:t xml:space="preserve"> )</w:t>
      </w:r>
      <w:proofErr w:type="gramEnd"/>
      <w:r w:rsidRPr="009634DD">
        <w:rPr>
          <w:color w:val="auto"/>
        </w:rPr>
        <w:t xml:space="preserve">. </w:t>
      </w:r>
    </w:p>
    <w:p w:rsidR="009634DD" w:rsidRPr="009634DD" w:rsidRDefault="009634DD" w:rsidP="009634DD">
      <w:pPr>
        <w:spacing w:before="100" w:beforeAutospacing="1" w:after="100" w:afterAutospacing="1"/>
        <w:rPr>
          <w:color w:val="auto"/>
        </w:rPr>
      </w:pPr>
      <w:r w:rsidRPr="009634DD">
        <w:rPr>
          <w:color w:val="auto"/>
        </w:rPr>
        <w:t xml:space="preserve">* Переменный ток: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9634DD" w:rsidRPr="009634DD" w:rsidTr="009634DD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Точность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20 мА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10 мкА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±1%±3D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lastRenderedPageBreak/>
              <w:t>200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100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±1.8%±3D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20</w:t>
            </w:r>
            <w:proofErr w:type="gramStart"/>
            <w:r w:rsidRPr="009634DD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±3%±5D</w:t>
            </w:r>
          </w:p>
        </w:tc>
      </w:tr>
    </w:tbl>
    <w:p w:rsidR="009634DD" w:rsidRPr="009634DD" w:rsidRDefault="009634DD" w:rsidP="009634DD">
      <w:pPr>
        <w:spacing w:before="100" w:beforeAutospacing="1" w:after="100" w:afterAutospacing="1"/>
        <w:rPr>
          <w:color w:val="auto"/>
        </w:rPr>
      </w:pPr>
      <w:r w:rsidRPr="009634DD">
        <w:rPr>
          <w:color w:val="auto"/>
        </w:rPr>
        <w:t>Падение напряжения: на всех пределах 200мВ. Частотный диапазон: 40Гц ~ 400Гц. Калибровка: Эффективное значение синуса. Защита от перегрузки: предохранитель 200мА/250В.(10 А диапазон не защищён</w:t>
      </w:r>
      <w:proofErr w:type="gramStart"/>
      <w:r w:rsidRPr="009634DD">
        <w:rPr>
          <w:color w:val="auto"/>
        </w:rPr>
        <w:t xml:space="preserve"> )</w:t>
      </w:r>
      <w:proofErr w:type="gramEnd"/>
      <w:r w:rsidRPr="009634DD">
        <w:rPr>
          <w:color w:val="auto"/>
        </w:rPr>
        <w:t>.</w:t>
      </w:r>
    </w:p>
    <w:p w:rsidR="009634DD" w:rsidRPr="009634DD" w:rsidRDefault="009634DD" w:rsidP="009634DD">
      <w:pPr>
        <w:spacing w:before="100" w:beforeAutospacing="1" w:after="100" w:afterAutospacing="1"/>
        <w:rPr>
          <w:color w:val="auto"/>
        </w:rPr>
      </w:pPr>
      <w:r w:rsidRPr="009634DD">
        <w:rPr>
          <w:color w:val="auto"/>
        </w:rPr>
        <w:t xml:space="preserve">* Ёмкость конденсаторов: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9634DD" w:rsidRPr="009634DD" w:rsidTr="009634DD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Точность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20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10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±2.5%±5D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200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0.1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±2.5%±5D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2 мкФ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±2.5%±5D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100 мкФ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0.1мкф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±5%±4D</w:t>
            </w:r>
          </w:p>
        </w:tc>
      </w:tr>
    </w:tbl>
    <w:p w:rsidR="009634DD" w:rsidRPr="009634DD" w:rsidRDefault="009634DD" w:rsidP="009634DD">
      <w:pPr>
        <w:spacing w:before="100" w:beforeAutospacing="1" w:after="100" w:afterAutospacing="1"/>
        <w:rPr>
          <w:color w:val="auto"/>
        </w:rPr>
      </w:pPr>
      <w:r w:rsidRPr="009634DD">
        <w:rPr>
          <w:color w:val="auto"/>
        </w:rPr>
        <w:t xml:space="preserve">Примечания: сигнал тестирования 400 Гц, 40 мВ </w:t>
      </w:r>
      <w:proofErr w:type="spellStart"/>
      <w:r w:rsidRPr="009634DD">
        <w:rPr>
          <w:color w:val="auto"/>
        </w:rPr>
        <w:t>перем</w:t>
      </w:r>
      <w:proofErr w:type="spellEnd"/>
      <w:r w:rsidRPr="009634DD">
        <w:rPr>
          <w:color w:val="auto"/>
        </w:rPr>
        <w:t xml:space="preserve">. </w:t>
      </w:r>
      <w:proofErr w:type="spellStart"/>
      <w:r w:rsidRPr="009634DD">
        <w:rPr>
          <w:color w:val="auto"/>
        </w:rPr>
        <w:t>эфф</w:t>
      </w:r>
      <w:proofErr w:type="spellEnd"/>
      <w:r w:rsidRPr="009634DD">
        <w:rPr>
          <w:color w:val="auto"/>
        </w:rPr>
        <w:t xml:space="preserve">. тока. Результаты измерений в диапазоне более 40 мкФ являются ориентировочными. </w:t>
      </w:r>
    </w:p>
    <w:p w:rsidR="009634DD" w:rsidRPr="009634DD" w:rsidRDefault="009634DD" w:rsidP="009634DD">
      <w:pPr>
        <w:spacing w:before="100" w:beforeAutospacing="1" w:after="100" w:afterAutospacing="1"/>
        <w:rPr>
          <w:color w:val="auto"/>
        </w:rPr>
      </w:pPr>
      <w:r w:rsidRPr="009634DD">
        <w:rPr>
          <w:color w:val="auto"/>
        </w:rPr>
        <w:t>* Измерение индуктивности</w:t>
      </w:r>
      <w:proofErr w:type="gramStart"/>
      <w:r w:rsidRPr="009634DD">
        <w:rPr>
          <w:color w:val="auto"/>
        </w:rPr>
        <w:t xml:space="preserve"> :</w:t>
      </w:r>
      <w:proofErr w:type="gramEnd"/>
      <w:r w:rsidRPr="009634DD">
        <w:rPr>
          <w:color w:val="auto"/>
        </w:rPr>
        <w:t xml:space="preserve">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9634DD" w:rsidRPr="009634DD" w:rsidTr="009634DD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Точность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2 mH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 mkH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±2%±10D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20 mH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10 mkH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±2%±10D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200 mH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100 mkH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±2%±10D</w:t>
            </w:r>
          </w:p>
        </w:tc>
      </w:tr>
      <w:tr w:rsidR="009634DD" w:rsidRPr="009634DD" w:rsidTr="009634DD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20 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10 mH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34DD" w:rsidRPr="009634DD" w:rsidRDefault="009634DD" w:rsidP="009634DD">
            <w:pPr>
              <w:rPr>
                <w:color w:val="auto"/>
              </w:rPr>
            </w:pPr>
            <w:r w:rsidRPr="009634DD">
              <w:rPr>
                <w:color w:val="auto"/>
              </w:rPr>
              <w:t>±3%±10D</w:t>
            </w:r>
          </w:p>
        </w:tc>
      </w:tr>
    </w:tbl>
    <w:p w:rsidR="009634DD" w:rsidRPr="009634DD" w:rsidRDefault="009634DD" w:rsidP="009634DD">
      <w:pPr>
        <w:spacing w:before="100" w:beforeAutospacing="1" w:after="100" w:afterAutospacing="1"/>
        <w:rPr>
          <w:color w:val="auto"/>
        </w:rPr>
      </w:pPr>
      <w:r w:rsidRPr="009634DD">
        <w:rPr>
          <w:color w:val="auto"/>
        </w:rPr>
        <w:t>D-единица младшего разряда.</w:t>
      </w:r>
    </w:p>
    <w:p w:rsidR="009634DD" w:rsidRPr="009634DD" w:rsidRDefault="009634DD" w:rsidP="009634DD">
      <w:pPr>
        <w:spacing w:before="100" w:beforeAutospacing="1" w:after="100" w:afterAutospacing="1"/>
        <w:rPr>
          <w:color w:val="auto"/>
        </w:rPr>
      </w:pPr>
      <w:r w:rsidRPr="009634DD">
        <w:rPr>
          <w:color w:val="auto"/>
        </w:rPr>
        <w:t>* Диодный тест.</w:t>
      </w:r>
    </w:p>
    <w:p w:rsidR="009634DD" w:rsidRPr="009634DD" w:rsidRDefault="009634DD" w:rsidP="009634DD">
      <w:pPr>
        <w:spacing w:before="100" w:beforeAutospacing="1" w:after="100" w:afterAutospacing="1"/>
        <w:rPr>
          <w:color w:val="auto"/>
        </w:rPr>
      </w:pPr>
      <w:r w:rsidRPr="009634DD">
        <w:rPr>
          <w:color w:val="auto"/>
        </w:rPr>
        <w:t xml:space="preserve">* </w:t>
      </w:r>
      <w:proofErr w:type="gramStart"/>
      <w:r w:rsidRPr="009634DD">
        <w:rPr>
          <w:color w:val="auto"/>
        </w:rPr>
        <w:t>Звуковая</w:t>
      </w:r>
      <w:proofErr w:type="gramEnd"/>
      <w:r w:rsidRPr="009634DD">
        <w:rPr>
          <w:color w:val="auto"/>
        </w:rPr>
        <w:t xml:space="preserve"> прозвонка соединения.</w:t>
      </w:r>
    </w:p>
    <w:p w:rsidR="0021521F" w:rsidRDefault="0021521F"/>
    <w:sectPr w:rsidR="0021521F" w:rsidSect="000433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 w:grammar="clean"/>
  <w:defaultTabStop w:val="708"/>
  <w:characterSpacingControl w:val="doNotCompress"/>
  <w:compat/>
  <w:rsids>
    <w:rsidRoot w:val="009634DD"/>
    <w:rsid w:val="0004337A"/>
    <w:rsid w:val="00076A9A"/>
    <w:rsid w:val="0021521F"/>
    <w:rsid w:val="002F6857"/>
    <w:rsid w:val="00333EB8"/>
    <w:rsid w:val="0096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B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33EB8"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rsid w:val="00333EB8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uiPriority w:val="9"/>
    <w:qFormat/>
    <w:rsid w:val="00333EB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EB8"/>
    <w:rPr>
      <w:rFonts w:ascii="Arial" w:hAnsi="Arial" w:cs="Arial"/>
      <w:b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333EB8"/>
    <w:rPr>
      <w:rFonts w:ascii="Arial" w:hAnsi="Arial" w:cs="Arial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33EB8"/>
    <w:rPr>
      <w:rFonts w:ascii="Arial" w:hAnsi="Arial" w:cs="Arial"/>
      <w:b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634D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2013-12-03T18:58:00Z</dcterms:created>
  <dcterms:modified xsi:type="dcterms:W3CDTF">2013-12-03T18:59:00Z</dcterms:modified>
</cp:coreProperties>
</file>